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0" w:rsidRPr="00BB38DB" w:rsidRDefault="00427B10" w:rsidP="00427B10">
      <w:pPr>
        <w:spacing w:line="280" w:lineRule="exact"/>
        <w:rPr>
          <w:sz w:val="18"/>
          <w:szCs w:val="18"/>
          <w:lang w:val="en-US"/>
        </w:rPr>
      </w:pPr>
    </w:p>
    <w:p w:rsidR="00427B10" w:rsidRPr="00BB38DB" w:rsidRDefault="00427B10" w:rsidP="00427B10">
      <w:pPr>
        <w:spacing w:line="280" w:lineRule="exact"/>
        <w:rPr>
          <w:sz w:val="18"/>
          <w:szCs w:val="18"/>
          <w:lang w:val="en-US"/>
        </w:rPr>
      </w:pPr>
      <w:r w:rsidRPr="00BB38DB">
        <w:rPr>
          <w:sz w:val="18"/>
          <w:szCs w:val="18"/>
          <w:lang w:val="en-US"/>
        </w:rPr>
        <w:tab/>
      </w:r>
      <w:r w:rsidRPr="00BB38DB">
        <w:rPr>
          <w:sz w:val="18"/>
          <w:szCs w:val="18"/>
          <w:lang w:val="en-US"/>
        </w:rPr>
        <w:tab/>
      </w:r>
      <w:r w:rsidRPr="00BB38DB">
        <w:rPr>
          <w:sz w:val="18"/>
          <w:szCs w:val="18"/>
          <w:lang w:val="en-US"/>
        </w:rPr>
        <w:tab/>
      </w:r>
      <w:r w:rsidRPr="00BB38DB">
        <w:rPr>
          <w:sz w:val="18"/>
          <w:szCs w:val="18"/>
          <w:lang w:val="en-US"/>
        </w:rPr>
        <w:tab/>
      </w:r>
      <w:r w:rsidRPr="00BB38DB">
        <w:rPr>
          <w:sz w:val="18"/>
          <w:szCs w:val="18"/>
          <w:lang w:val="en-US"/>
        </w:rPr>
        <w:tab/>
      </w:r>
    </w:p>
    <w:p w:rsidR="00427B10" w:rsidRPr="00BB38DB" w:rsidRDefault="00427B10" w:rsidP="00427B10">
      <w:pPr>
        <w:spacing w:line="280" w:lineRule="exact"/>
        <w:rPr>
          <w:sz w:val="18"/>
          <w:szCs w:val="18"/>
          <w:lang w:val="en-US"/>
        </w:rPr>
      </w:pPr>
      <w:r w:rsidRPr="00BB38DB">
        <w:rPr>
          <w:sz w:val="18"/>
          <w:szCs w:val="18"/>
          <w:lang w:val="en-US"/>
        </w:rPr>
        <w:t>E - B O G S A F T A L E</w:t>
      </w:r>
    </w:p>
    <w:p w:rsidR="00427B10" w:rsidRPr="00444E17" w:rsidRDefault="00427B10" w:rsidP="00427B10">
      <w:pPr>
        <w:spacing w:line="280" w:lineRule="exact"/>
        <w:rPr>
          <w:sz w:val="18"/>
          <w:szCs w:val="18"/>
          <w:lang w:val="en-US"/>
        </w:rPr>
      </w:pPr>
    </w:p>
    <w:p w:rsidR="00427B10" w:rsidRPr="00444E17" w:rsidRDefault="00427B10" w:rsidP="00427B10">
      <w:pPr>
        <w:spacing w:line="280" w:lineRule="exact"/>
        <w:rPr>
          <w:sz w:val="18"/>
          <w:szCs w:val="18"/>
          <w:lang w:val="en-US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Mellem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XXXXXXXXXXXXXXXXXXXXXXX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(herefter kaldt forfatteren)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og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FD64DD" w:rsidP="00427B10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FORLAGET</w:t>
      </w:r>
    </w:p>
    <w:p w:rsidR="00427B10" w:rsidRPr="00490B7D" w:rsidRDefault="00FD64DD" w:rsidP="00427B10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7964C1" w:rsidRDefault="00427B10" w:rsidP="00427B10">
      <w:pPr>
        <w:spacing w:line="280" w:lineRule="exact"/>
        <w:rPr>
          <w:b/>
          <w:sz w:val="18"/>
          <w:szCs w:val="18"/>
        </w:rPr>
      </w:pPr>
      <w:r w:rsidRPr="007964C1">
        <w:rPr>
          <w:b/>
          <w:sz w:val="18"/>
          <w:szCs w:val="18"/>
        </w:rPr>
        <w:t>1. Værket og udgivelse</w:t>
      </w:r>
    </w:p>
    <w:p w:rsidR="00427B10" w:rsidRPr="007964C1" w:rsidRDefault="00427B10" w:rsidP="00427B10">
      <w:pPr>
        <w:spacing w:line="280" w:lineRule="exact"/>
        <w:rPr>
          <w:b/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1.1 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>Forfatteren overdrager hermed på de i denne aftale indeholdte vilkår forlaget eneret til at lade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nedennævnte værk fremstille som e-bog på dansk til download og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streaming</w:t>
      </w:r>
      <w:proofErr w:type="spellEnd"/>
      <w:r w:rsidRPr="00490B7D">
        <w:rPr>
          <w:sz w:val="18"/>
          <w:szCs w:val="18"/>
        </w:rPr>
        <w:t xml:space="preserve"> samt til at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forestå salg og distribution af samme, herunder også gennem salg af dele af værket og ved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særlige salgs- og distributionsformer</w:t>
      </w:r>
      <w:r w:rsidRPr="007964C1">
        <w:rPr>
          <w:sz w:val="18"/>
          <w:szCs w:val="18"/>
        </w:rPr>
        <w:t xml:space="preserve"> </w:t>
      </w:r>
      <w:r>
        <w:rPr>
          <w:sz w:val="18"/>
          <w:szCs w:val="18"/>
        </w:rPr>
        <w:t>bl.a. v</w:t>
      </w:r>
      <w:r w:rsidR="00FD64DD">
        <w:rPr>
          <w:sz w:val="18"/>
          <w:szCs w:val="18"/>
        </w:rPr>
        <w:t>ia bibliotekernes e-bogsudlån.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Den samme e-bog kan udbydes i flere tekniske formater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på én gang.</w:t>
      </w:r>
      <w:r w:rsidRPr="007964C1">
        <w:rPr>
          <w:sz w:val="18"/>
          <w:szCs w:val="18"/>
        </w:rPr>
        <w:t xml:space="preserve"> 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Titel: XXXXXXXX - ISBN: XXXXXXX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Udgivelse som e-bog betyder, at værket udgives på et digitalt medium, hvis indhold kun kan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proofErr w:type="gramStart"/>
      <w:r w:rsidRPr="00490B7D">
        <w:rPr>
          <w:sz w:val="18"/>
          <w:szCs w:val="18"/>
        </w:rPr>
        <w:t>tilegnes af slutbrugeren ved hjælp af digital teknologi.</w:t>
      </w:r>
      <w:proofErr w:type="gramEnd"/>
      <w:r w:rsidRPr="00490B7D">
        <w:rPr>
          <w:sz w:val="18"/>
          <w:szCs w:val="18"/>
        </w:rPr>
        <w:t xml:space="preserve"> Digital udgivelse omfatter fremstilling af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fysiske digitale medier (cd-rom, dvd m.v.). Desuden omfattes </w:t>
      </w:r>
      <w:proofErr w:type="spellStart"/>
      <w:r w:rsidRPr="00490B7D">
        <w:rPr>
          <w:sz w:val="18"/>
          <w:szCs w:val="18"/>
        </w:rPr>
        <w:t>trådbunden</w:t>
      </w:r>
      <w:proofErr w:type="spellEnd"/>
      <w:r w:rsidRPr="00490B7D">
        <w:rPr>
          <w:sz w:val="18"/>
          <w:szCs w:val="18"/>
        </w:rPr>
        <w:t xml:space="preserve"> eller trådløs digital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proofErr w:type="spellStart"/>
      <w:r w:rsidRPr="00490B7D">
        <w:rPr>
          <w:sz w:val="18"/>
          <w:szCs w:val="18"/>
        </w:rPr>
        <w:t>tilrådighedsstillelse</w:t>
      </w:r>
      <w:proofErr w:type="spellEnd"/>
      <w:r w:rsidRPr="00490B7D">
        <w:rPr>
          <w:sz w:val="18"/>
          <w:szCs w:val="18"/>
        </w:rPr>
        <w:t xml:space="preserve"> af værket for offentligheden på en sådan måde, at denne kan få adgang til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det på et individuelt valgt sted og tidspunkt, herunder via internet og lign.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1.2 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>Alle andre rettigheder tilhører forfatteren, medmindre der er indgået anden skriftlig aftale.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1.3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 xml:space="preserve"> Forlaget forpligter sig til at udgive e-bogen inden 12 måneder fra aftalens indgåelse eller, hvis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værket ikke er udgivet, fra udgivelse af værket i anden form. Forlaget skal sørge for, at værket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markedsføres på en måde, der svarer til værkets karakter, afsætningsmuligheder og øvrige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omstændigheder, og kan herunder som led i markedsføringen uden udbetaling af honorar lade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proofErr w:type="gramStart"/>
      <w:r w:rsidRPr="00490B7D">
        <w:rPr>
          <w:sz w:val="18"/>
          <w:szCs w:val="18"/>
        </w:rPr>
        <w:t>korte uddrag af værket gengive trykt og digitalt.</w:t>
      </w:r>
      <w:proofErr w:type="gramEnd"/>
      <w:r w:rsidRPr="00490B7D">
        <w:rPr>
          <w:sz w:val="18"/>
          <w:szCs w:val="18"/>
        </w:rPr>
        <w:t xml:space="preserve"> Udgivelsestidspunktet er foreløbig fastsat til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XX</w:t>
      </w:r>
      <w:proofErr w:type="gramStart"/>
      <w:r w:rsidRPr="00490B7D">
        <w:rPr>
          <w:sz w:val="18"/>
          <w:szCs w:val="18"/>
        </w:rPr>
        <w:t>.XX</w:t>
      </w:r>
      <w:proofErr w:type="gramEnd"/>
      <w:r w:rsidRPr="00490B7D">
        <w:rPr>
          <w:sz w:val="18"/>
          <w:szCs w:val="18"/>
        </w:rPr>
        <w:t>.20XX.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1.4 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>Forlaget forpligter sig til at forsyne e-bogen med passende, tidssvarende og effektiv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kopibeskyttelse</w:t>
      </w:r>
    </w:p>
    <w:p w:rsidR="00427B10" w:rsidRDefault="00427B10" w:rsidP="00427B10">
      <w:pPr>
        <w:spacing w:line="280" w:lineRule="exact"/>
        <w:rPr>
          <w:b/>
          <w:sz w:val="18"/>
          <w:szCs w:val="18"/>
        </w:rPr>
      </w:pPr>
    </w:p>
    <w:p w:rsidR="00427B10" w:rsidRDefault="00427B10" w:rsidP="00427B10">
      <w:pPr>
        <w:spacing w:line="280" w:lineRule="exact"/>
        <w:rPr>
          <w:b/>
          <w:sz w:val="18"/>
          <w:szCs w:val="18"/>
        </w:rPr>
      </w:pPr>
    </w:p>
    <w:p w:rsidR="00427B10" w:rsidRDefault="00427B10" w:rsidP="00427B10">
      <w:pPr>
        <w:spacing w:line="280" w:lineRule="exact"/>
        <w:rPr>
          <w:b/>
          <w:sz w:val="18"/>
          <w:szCs w:val="18"/>
        </w:rPr>
      </w:pPr>
    </w:p>
    <w:p w:rsidR="00427B10" w:rsidRPr="007964C1" w:rsidRDefault="00427B10" w:rsidP="00427B10">
      <w:pPr>
        <w:spacing w:line="280" w:lineRule="exact"/>
        <w:rPr>
          <w:b/>
          <w:sz w:val="18"/>
          <w:szCs w:val="18"/>
        </w:rPr>
      </w:pPr>
      <w:r w:rsidRPr="007964C1">
        <w:rPr>
          <w:b/>
          <w:sz w:val="18"/>
          <w:szCs w:val="18"/>
        </w:rPr>
        <w:t>2. Forlæg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2.1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 xml:space="preserve"> Som grundlag for e-bogen anvendes endeligt manus eller, hvis værket allerede er udgivet,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nyeste udgave. Har værket ikke tidligere været udgivet, skal forlaget give forfatteren adgang til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at foretage ændringer i forhold til det til grund liggende manus, som ikke volder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proofErr w:type="gramStart"/>
      <w:r w:rsidRPr="00490B7D">
        <w:rPr>
          <w:sz w:val="18"/>
          <w:szCs w:val="18"/>
        </w:rPr>
        <w:lastRenderedPageBreak/>
        <w:t>uforholdsmæssige omkostninger eller forandrer værkets karakter.</w:t>
      </w:r>
      <w:proofErr w:type="gramEnd"/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2.2 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>Såfremt det til grund liggende trykte værk udkommer i ny ændret udgave, har forfatteren ret til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at kræve, at distribution af den ikke reviderede e-bog indstilles senest 2 måneder efter</w:t>
      </w:r>
      <w:r w:rsidR="00FD64DD"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udgivelse af den ændrede, trykte udgave, medmindre forlaget genudgiver e-bogen i revideret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form.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7964C1" w:rsidRDefault="00427B10" w:rsidP="00427B10">
      <w:pPr>
        <w:spacing w:line="280" w:lineRule="exact"/>
        <w:rPr>
          <w:b/>
          <w:sz w:val="18"/>
          <w:szCs w:val="18"/>
        </w:rPr>
      </w:pPr>
      <w:r w:rsidRPr="007964C1">
        <w:rPr>
          <w:b/>
          <w:sz w:val="18"/>
          <w:szCs w:val="18"/>
        </w:rPr>
        <w:t>3. Honorar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3.1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 xml:space="preserve"> Forfatteren modtager for udnyttelse af e-bogen følgende honorar af nettoprisen </w:t>
      </w:r>
      <w:proofErr w:type="spellStart"/>
      <w:r w:rsidRPr="00490B7D">
        <w:rPr>
          <w:sz w:val="18"/>
          <w:szCs w:val="18"/>
        </w:rPr>
        <w:t>eksl</w:t>
      </w:r>
      <w:proofErr w:type="spellEnd"/>
      <w:r w:rsidRPr="00490B7D">
        <w:rPr>
          <w:sz w:val="18"/>
          <w:szCs w:val="18"/>
        </w:rPr>
        <w:t>. moms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(pris til forhandler, bibliotek eller anden distributør eller slutbruger ekskl. rabatter og</w:t>
      </w:r>
      <w:r>
        <w:rPr>
          <w:sz w:val="18"/>
          <w:szCs w:val="18"/>
        </w:rPr>
        <w:t xml:space="preserve"> distributionsgebyr</w:t>
      </w:r>
      <w:r>
        <w:rPr>
          <w:rStyle w:val="Fodnotehenvisning"/>
          <w:sz w:val="18"/>
          <w:szCs w:val="18"/>
        </w:rPr>
        <w:footnoteReference w:id="1"/>
      </w:r>
      <w:r>
        <w:rPr>
          <w:sz w:val="18"/>
          <w:szCs w:val="18"/>
        </w:rPr>
        <w:t>)</w:t>
      </w:r>
      <w:r w:rsidRPr="00490B7D">
        <w:rPr>
          <w:sz w:val="18"/>
          <w:szCs w:val="18"/>
        </w:rPr>
        <w:t xml:space="preserve"> for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solgte eksemplarer:</w:t>
      </w:r>
    </w:p>
    <w:p w:rsidR="008B003D" w:rsidRDefault="008B003D" w:rsidP="00427B10">
      <w:pPr>
        <w:spacing w:line="280" w:lineRule="exact"/>
        <w:rPr>
          <w:sz w:val="18"/>
          <w:szCs w:val="18"/>
        </w:rPr>
      </w:pPr>
    </w:p>
    <w:p w:rsidR="008B003D" w:rsidRDefault="008B003D" w:rsidP="00427B10">
      <w:pPr>
        <w:spacing w:line="280" w:lineRule="exact"/>
        <w:rPr>
          <w:sz w:val="18"/>
          <w:szCs w:val="18"/>
        </w:rPr>
      </w:pPr>
    </w:p>
    <w:p w:rsidR="008B003D" w:rsidRDefault="005834B4" w:rsidP="00427B10">
      <w:pPr>
        <w:spacing w:line="28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De fleste forlag</w:t>
      </w:r>
      <w:r w:rsidR="008B003D" w:rsidRPr="008B003D">
        <w:rPr>
          <w:b/>
          <w:sz w:val="18"/>
          <w:szCs w:val="18"/>
        </w:rPr>
        <w:t>:</w:t>
      </w:r>
    </w:p>
    <w:p w:rsidR="008B003D" w:rsidRDefault="008B003D" w:rsidP="00427B10">
      <w:pPr>
        <w:spacing w:line="280" w:lineRule="exact"/>
        <w:rPr>
          <w:b/>
          <w:sz w:val="18"/>
          <w:szCs w:val="18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/>
      </w:tblPr>
      <w:tblGrid>
        <w:gridCol w:w="3363"/>
        <w:gridCol w:w="4038"/>
      </w:tblGrid>
      <w:tr w:rsidR="008B003D" w:rsidRPr="00061B08" w:rsidTr="006C1DBA">
        <w:tc>
          <w:tcPr>
            <w:tcW w:w="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3D" w:rsidRPr="00061B08" w:rsidRDefault="008B003D" w:rsidP="006C1DBA">
            <w:pPr>
              <w:spacing w:line="260" w:lineRule="atLeast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061B08">
              <w:rPr>
                <w:rFonts w:eastAsia="MS Mincho" w:cs="Arial"/>
                <w:sz w:val="18"/>
                <w:szCs w:val="18"/>
                <w:lang w:eastAsia="ja-JP"/>
              </w:rPr>
              <w:t>Antal solgte eksemplarer (stk.)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3D" w:rsidRPr="00061B08" w:rsidRDefault="008B003D" w:rsidP="006C1DBA">
            <w:pPr>
              <w:spacing w:line="260" w:lineRule="atLeast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061B08">
              <w:rPr>
                <w:rFonts w:eastAsia="MS Mincho" w:cs="Arial"/>
                <w:sz w:val="18"/>
                <w:szCs w:val="18"/>
                <w:lang w:eastAsia="ja-JP"/>
              </w:rPr>
              <w:t xml:space="preserve">Royalty af nettoprisen </w:t>
            </w:r>
          </w:p>
        </w:tc>
      </w:tr>
      <w:tr w:rsidR="008B003D" w:rsidRPr="00061B08" w:rsidTr="006C1DBA"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3D" w:rsidRPr="00061B08" w:rsidRDefault="008B003D" w:rsidP="006C1DBA">
            <w:pPr>
              <w:spacing w:line="260" w:lineRule="atLeast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061B08">
              <w:rPr>
                <w:rFonts w:eastAsia="MS Mincho" w:cs="Arial"/>
                <w:sz w:val="18"/>
                <w:szCs w:val="18"/>
                <w:lang w:eastAsia="ja-JP"/>
              </w:rPr>
              <w:t>1 – 1.000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3D" w:rsidRPr="00061B08" w:rsidRDefault="008B003D" w:rsidP="006C1DBA">
            <w:pPr>
              <w:spacing w:line="260" w:lineRule="atLeast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061B08">
              <w:rPr>
                <w:rFonts w:eastAsia="MS Mincho" w:cs="Arial"/>
                <w:sz w:val="18"/>
                <w:szCs w:val="18"/>
                <w:lang w:eastAsia="ja-JP"/>
              </w:rPr>
              <w:t>25 %</w:t>
            </w:r>
          </w:p>
        </w:tc>
      </w:tr>
      <w:tr w:rsidR="008B003D" w:rsidRPr="00061B08" w:rsidTr="006C1DBA"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3D" w:rsidRPr="00061B08" w:rsidRDefault="008B003D" w:rsidP="006C1DBA">
            <w:pPr>
              <w:spacing w:line="260" w:lineRule="atLeast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061B08">
              <w:rPr>
                <w:rFonts w:eastAsia="MS Mincho" w:cs="Arial"/>
                <w:sz w:val="18"/>
                <w:szCs w:val="18"/>
                <w:lang w:eastAsia="ja-JP"/>
              </w:rPr>
              <w:t>1.001 - 2.000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3D" w:rsidRPr="00061B08" w:rsidRDefault="008B003D" w:rsidP="006C1DBA">
            <w:pPr>
              <w:spacing w:line="260" w:lineRule="atLeast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061B08">
              <w:rPr>
                <w:rFonts w:eastAsia="MS Mincho" w:cs="Arial"/>
                <w:sz w:val="18"/>
                <w:szCs w:val="18"/>
                <w:lang w:eastAsia="ja-JP"/>
              </w:rPr>
              <w:t>27 %</w:t>
            </w:r>
          </w:p>
        </w:tc>
      </w:tr>
      <w:tr w:rsidR="008B003D" w:rsidRPr="00061B08" w:rsidTr="006C1DBA"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3D" w:rsidRPr="00061B08" w:rsidRDefault="008B003D" w:rsidP="006C1DBA">
            <w:pPr>
              <w:spacing w:line="260" w:lineRule="atLeast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061B08">
              <w:rPr>
                <w:rFonts w:eastAsia="MS Mincho" w:cs="Arial"/>
                <w:sz w:val="18"/>
                <w:szCs w:val="18"/>
                <w:lang w:eastAsia="ja-JP"/>
              </w:rPr>
              <w:t>2.001 - 3.500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3D" w:rsidRPr="00061B08" w:rsidRDefault="008B003D" w:rsidP="006C1DBA">
            <w:pPr>
              <w:spacing w:line="260" w:lineRule="atLeast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061B08">
              <w:rPr>
                <w:rFonts w:eastAsia="MS Mincho" w:cs="Arial"/>
                <w:sz w:val="18"/>
                <w:szCs w:val="18"/>
                <w:lang w:eastAsia="ja-JP"/>
              </w:rPr>
              <w:t>28 %</w:t>
            </w:r>
          </w:p>
        </w:tc>
      </w:tr>
      <w:tr w:rsidR="008B003D" w:rsidRPr="00061B08" w:rsidTr="006C1DBA"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3D" w:rsidRPr="00061B08" w:rsidRDefault="008B003D" w:rsidP="006C1DBA">
            <w:pPr>
              <w:spacing w:line="260" w:lineRule="atLeast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061B08">
              <w:rPr>
                <w:rFonts w:eastAsia="MS Mincho" w:cs="Arial"/>
                <w:sz w:val="18"/>
                <w:szCs w:val="18"/>
                <w:lang w:eastAsia="ja-JP"/>
              </w:rPr>
              <w:t xml:space="preserve">3.501 -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3D" w:rsidRPr="00061B08" w:rsidRDefault="008B003D" w:rsidP="006C1DBA">
            <w:pPr>
              <w:spacing w:line="260" w:lineRule="atLeast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061B08">
              <w:rPr>
                <w:rFonts w:eastAsia="MS Mincho" w:cs="Arial"/>
                <w:sz w:val="18"/>
                <w:szCs w:val="18"/>
                <w:lang w:eastAsia="ja-JP"/>
              </w:rPr>
              <w:t>30 %</w:t>
            </w:r>
          </w:p>
        </w:tc>
      </w:tr>
    </w:tbl>
    <w:p w:rsidR="008B003D" w:rsidRPr="008B003D" w:rsidRDefault="008B003D" w:rsidP="00427B10">
      <w:pPr>
        <w:spacing w:line="280" w:lineRule="exact"/>
        <w:rPr>
          <w:b/>
          <w:sz w:val="18"/>
          <w:szCs w:val="18"/>
        </w:rPr>
      </w:pPr>
    </w:p>
    <w:p w:rsidR="008B003D" w:rsidRDefault="008B003D" w:rsidP="00427B10">
      <w:pPr>
        <w:spacing w:line="280" w:lineRule="exact"/>
        <w:rPr>
          <w:sz w:val="18"/>
          <w:szCs w:val="18"/>
        </w:rPr>
      </w:pPr>
    </w:p>
    <w:p w:rsidR="00FD64DD" w:rsidRDefault="00FD64DD" w:rsidP="00427B10">
      <w:pPr>
        <w:spacing w:line="280" w:lineRule="exact"/>
        <w:rPr>
          <w:sz w:val="18"/>
          <w:szCs w:val="18"/>
        </w:rPr>
      </w:pPr>
    </w:p>
    <w:p w:rsidR="00FD64DD" w:rsidRPr="00FD64DD" w:rsidRDefault="008B003D" w:rsidP="00427B10">
      <w:pPr>
        <w:spacing w:line="28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Lindhardt &amp; </w:t>
      </w:r>
      <w:proofErr w:type="spellStart"/>
      <w:r>
        <w:rPr>
          <w:b/>
          <w:sz w:val="18"/>
          <w:szCs w:val="18"/>
        </w:rPr>
        <w:t>Ringhof</w:t>
      </w:r>
      <w:proofErr w:type="spellEnd"/>
      <w:r>
        <w:rPr>
          <w:b/>
          <w:sz w:val="18"/>
          <w:szCs w:val="18"/>
        </w:rPr>
        <w:t>: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4038"/>
      </w:tblGrid>
      <w:tr w:rsidR="00427B10" w:rsidRPr="007A6F0B" w:rsidTr="00290A06">
        <w:tc>
          <w:tcPr>
            <w:tcW w:w="3363" w:type="dxa"/>
          </w:tcPr>
          <w:p w:rsidR="00427B10" w:rsidRPr="007A6F0B" w:rsidRDefault="00427B10" w:rsidP="00290A06">
            <w:pPr>
              <w:spacing w:line="280" w:lineRule="exact"/>
              <w:rPr>
                <w:sz w:val="18"/>
                <w:szCs w:val="18"/>
              </w:rPr>
            </w:pPr>
            <w:r w:rsidRPr="007A6F0B">
              <w:rPr>
                <w:sz w:val="18"/>
                <w:szCs w:val="18"/>
              </w:rPr>
              <w:t>Antal solgte eksemplarer (stk.)</w:t>
            </w:r>
          </w:p>
        </w:tc>
        <w:tc>
          <w:tcPr>
            <w:tcW w:w="4038" w:type="dxa"/>
          </w:tcPr>
          <w:p w:rsidR="00427B10" w:rsidRPr="007A6F0B" w:rsidRDefault="00427B10" w:rsidP="00290A06">
            <w:pPr>
              <w:spacing w:line="280" w:lineRule="exact"/>
              <w:rPr>
                <w:sz w:val="18"/>
                <w:szCs w:val="18"/>
              </w:rPr>
            </w:pPr>
            <w:r w:rsidRPr="007A6F0B">
              <w:rPr>
                <w:sz w:val="18"/>
                <w:szCs w:val="18"/>
              </w:rPr>
              <w:t xml:space="preserve">Royalty af nettoprisen </w:t>
            </w:r>
          </w:p>
        </w:tc>
      </w:tr>
      <w:tr w:rsidR="00427B10" w:rsidRPr="007A6F0B" w:rsidTr="00290A06">
        <w:tc>
          <w:tcPr>
            <w:tcW w:w="3363" w:type="dxa"/>
          </w:tcPr>
          <w:p w:rsidR="00427B10" w:rsidRPr="007A6F0B" w:rsidRDefault="00427B10" w:rsidP="00290A0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proofErr w:type="gramStart"/>
            <w:r>
              <w:rPr>
                <w:sz w:val="18"/>
                <w:szCs w:val="18"/>
              </w:rPr>
              <w:t>1.5</w:t>
            </w:r>
            <w:r w:rsidRPr="007A6F0B">
              <w:rPr>
                <w:sz w:val="18"/>
                <w:szCs w:val="18"/>
              </w:rPr>
              <w:t>000</w:t>
            </w:r>
            <w:proofErr w:type="gramEnd"/>
          </w:p>
        </w:tc>
        <w:tc>
          <w:tcPr>
            <w:tcW w:w="4038" w:type="dxa"/>
          </w:tcPr>
          <w:p w:rsidR="00427B10" w:rsidRPr="007A6F0B" w:rsidRDefault="00427B10" w:rsidP="00290A0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A6F0B">
              <w:rPr>
                <w:sz w:val="18"/>
                <w:szCs w:val="18"/>
              </w:rPr>
              <w:t xml:space="preserve"> %</w:t>
            </w:r>
          </w:p>
        </w:tc>
      </w:tr>
      <w:tr w:rsidR="00427B10" w:rsidRPr="007A6F0B" w:rsidTr="00290A06">
        <w:tc>
          <w:tcPr>
            <w:tcW w:w="3363" w:type="dxa"/>
          </w:tcPr>
          <w:p w:rsidR="00427B10" w:rsidRPr="007A6F0B" w:rsidRDefault="00427B10" w:rsidP="00290A06">
            <w:pPr>
              <w:spacing w:line="280" w:lineRule="exac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1.5001</w:t>
            </w:r>
            <w:proofErr w:type="gramEnd"/>
            <w:r>
              <w:rPr>
                <w:sz w:val="18"/>
                <w:szCs w:val="18"/>
              </w:rPr>
              <w:t>-3000</w:t>
            </w:r>
            <w:r w:rsidRPr="007A6F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038" w:type="dxa"/>
          </w:tcPr>
          <w:p w:rsidR="00427B10" w:rsidRPr="007A6F0B" w:rsidRDefault="00427B10" w:rsidP="00290A0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7A6F0B">
              <w:rPr>
                <w:sz w:val="18"/>
                <w:szCs w:val="18"/>
              </w:rPr>
              <w:t xml:space="preserve"> %</w:t>
            </w:r>
          </w:p>
        </w:tc>
      </w:tr>
      <w:tr w:rsidR="00427B10" w:rsidRPr="007A6F0B" w:rsidTr="00290A06">
        <w:tc>
          <w:tcPr>
            <w:tcW w:w="3363" w:type="dxa"/>
          </w:tcPr>
          <w:p w:rsidR="00427B10" w:rsidRDefault="00427B10" w:rsidP="00290A0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3001-</w:t>
            </w:r>
            <w:r w:rsidRPr="007A6F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038" w:type="dxa"/>
          </w:tcPr>
          <w:p w:rsidR="00427B10" w:rsidRDefault="00427B10" w:rsidP="00290A0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7A6F0B">
              <w:rPr>
                <w:sz w:val="18"/>
                <w:szCs w:val="18"/>
              </w:rPr>
              <w:t xml:space="preserve"> %</w:t>
            </w:r>
          </w:p>
        </w:tc>
      </w:tr>
    </w:tbl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FD64DD" w:rsidRDefault="00FD64DD" w:rsidP="00427B10">
      <w:pPr>
        <w:spacing w:line="280" w:lineRule="exact"/>
        <w:rPr>
          <w:sz w:val="18"/>
          <w:szCs w:val="18"/>
        </w:rPr>
      </w:pPr>
    </w:p>
    <w:p w:rsidR="008B003D" w:rsidRDefault="008B003D" w:rsidP="00427B10">
      <w:pPr>
        <w:spacing w:line="280" w:lineRule="exact"/>
        <w:rPr>
          <w:sz w:val="18"/>
          <w:szCs w:val="18"/>
        </w:rPr>
      </w:pPr>
    </w:p>
    <w:p w:rsidR="008B003D" w:rsidRDefault="008B003D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3.</w:t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 xml:space="preserve"> Sælges e-bogen via abonnementsordning eller anden særlig distribution, hvor brugeren f.eks.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får en begrænset adgang til udnyttelse af e-bogen (</w:t>
      </w:r>
      <w:proofErr w:type="spellStart"/>
      <w:r w:rsidRPr="00490B7D">
        <w:rPr>
          <w:sz w:val="18"/>
          <w:szCs w:val="18"/>
        </w:rPr>
        <w:t>tilgængeliggørelse</w:t>
      </w:r>
      <w:proofErr w:type="spellEnd"/>
      <w:r w:rsidRPr="00490B7D">
        <w:rPr>
          <w:sz w:val="18"/>
          <w:szCs w:val="18"/>
        </w:rPr>
        <w:t xml:space="preserve"> i en afgrænset periode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 xml:space="preserve">(”udlån”) eller andre begrænsninger), skal forlaget sikre registrering af styksalget hos slutkunde eller detailhandler. </w:t>
      </w:r>
      <w:r w:rsidRPr="007A6F0B">
        <w:rPr>
          <w:sz w:val="18"/>
          <w:szCs w:val="18"/>
        </w:rPr>
        <w:t>Distribueres e-bogen i dele, f.eks. ved salg af et kapitel, tæller hvert de</w:t>
      </w:r>
      <w:r>
        <w:rPr>
          <w:sz w:val="18"/>
          <w:szCs w:val="18"/>
        </w:rPr>
        <w:t>lsalg for 0,25 solgt eksemplar.</w:t>
      </w:r>
    </w:p>
    <w:p w:rsidR="00427B10" w:rsidRDefault="00427B10" w:rsidP="00427B10">
      <w:pPr>
        <w:tabs>
          <w:tab w:val="left" w:pos="0"/>
          <w:tab w:val="left" w:pos="567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uppressAutoHyphens/>
        <w:spacing w:line="260" w:lineRule="exact"/>
        <w:ind w:left="567" w:hanging="567"/>
        <w:rPr>
          <w:sz w:val="18"/>
          <w:szCs w:val="18"/>
        </w:rPr>
      </w:pPr>
    </w:p>
    <w:p w:rsidR="00427B10" w:rsidRDefault="00427B10" w:rsidP="00427B10">
      <w:pPr>
        <w:tabs>
          <w:tab w:val="left" w:pos="0"/>
          <w:tab w:val="left" w:pos="567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uppressAutoHyphens/>
        <w:spacing w:line="260" w:lineRule="exact"/>
        <w:ind w:left="567" w:hanging="567"/>
        <w:rPr>
          <w:sz w:val="18"/>
          <w:szCs w:val="18"/>
        </w:rPr>
      </w:pPr>
      <w:r>
        <w:rPr>
          <w:sz w:val="18"/>
          <w:szCs w:val="18"/>
        </w:rPr>
        <w:t>3.3</w:t>
      </w:r>
      <w:r w:rsidRPr="00490B7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</w:t>
      </w:r>
      <w:r w:rsidRPr="003E7E56">
        <w:rPr>
          <w:sz w:val="18"/>
          <w:szCs w:val="18"/>
        </w:rPr>
        <w:t>Honoraret afregnes efter salg to gange om året efter opgørelse af salget i det umiddelbar</w:t>
      </w:r>
      <w:r>
        <w:rPr>
          <w:sz w:val="18"/>
          <w:szCs w:val="18"/>
        </w:rPr>
        <w:t xml:space="preserve">t </w:t>
      </w:r>
    </w:p>
    <w:p w:rsidR="00427B10" w:rsidRDefault="00427B10" w:rsidP="00427B10">
      <w:pPr>
        <w:tabs>
          <w:tab w:val="left" w:pos="0"/>
          <w:tab w:val="left" w:pos="567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uppressAutoHyphens/>
        <w:spacing w:line="260" w:lineRule="exact"/>
        <w:ind w:left="567" w:hanging="567"/>
        <w:rPr>
          <w:sz w:val="18"/>
          <w:szCs w:val="18"/>
        </w:rPr>
      </w:pPr>
      <w:proofErr w:type="gramStart"/>
      <w:r w:rsidRPr="003E7E56">
        <w:rPr>
          <w:sz w:val="18"/>
          <w:szCs w:val="18"/>
        </w:rPr>
        <w:t>foregående halvår pr. 31. december, henholdsvis 30. juni.</w:t>
      </w:r>
      <w:proofErr w:type="gramEnd"/>
      <w:r w:rsidRPr="003E7E56">
        <w:rPr>
          <w:sz w:val="18"/>
          <w:szCs w:val="18"/>
        </w:rPr>
        <w:t xml:space="preserve"> Udbe</w:t>
      </w:r>
      <w:r>
        <w:rPr>
          <w:sz w:val="18"/>
          <w:szCs w:val="18"/>
        </w:rPr>
        <w:t xml:space="preserve">talingen skal foretages senest 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ultimo</w:t>
      </w:r>
      <w:r w:rsidRPr="003E7E56">
        <w:rPr>
          <w:sz w:val="18"/>
          <w:szCs w:val="18"/>
        </w:rPr>
        <w:t xml:space="preserve"> juni, henholdsvis </w:t>
      </w:r>
      <w:r>
        <w:rPr>
          <w:sz w:val="18"/>
          <w:szCs w:val="18"/>
        </w:rPr>
        <w:t>medio</w:t>
      </w:r>
      <w:r w:rsidRPr="003E7E56">
        <w:rPr>
          <w:sz w:val="18"/>
          <w:szCs w:val="18"/>
        </w:rPr>
        <w:t xml:space="preserve"> december, i det følgende halvår.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>3.4</w:t>
      </w:r>
      <w:r w:rsidRPr="00490B7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Forlaget kan lave samarbejdsaftaler og aftale faste rabatter med udvalgte forhandlere, samt føre kampagner med e-bogen. </w:t>
      </w:r>
      <w:r w:rsidRPr="007A6F0B">
        <w:rPr>
          <w:sz w:val="18"/>
          <w:szCs w:val="18"/>
        </w:rPr>
        <w:t>Der skal</w:t>
      </w:r>
      <w:r>
        <w:rPr>
          <w:sz w:val="18"/>
          <w:szCs w:val="18"/>
        </w:rPr>
        <w:t xml:space="preserve"> dog</w:t>
      </w:r>
      <w:r w:rsidRPr="007A6F0B">
        <w:rPr>
          <w:sz w:val="18"/>
          <w:szCs w:val="18"/>
        </w:rPr>
        <w:t xml:space="preserve"> indgås særlig honoraraftale ved salg af e-bogen som særudgave</w:t>
      </w:r>
      <w:r w:rsidRPr="00E873F5">
        <w:rPr>
          <w:sz w:val="18"/>
          <w:szCs w:val="18"/>
        </w:rPr>
        <w:t>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b/>
          <w:sz w:val="18"/>
          <w:szCs w:val="18"/>
        </w:rPr>
      </w:pPr>
    </w:p>
    <w:p w:rsidR="00427B10" w:rsidRDefault="00427B10" w:rsidP="00427B10">
      <w:pPr>
        <w:spacing w:line="280" w:lineRule="exact"/>
        <w:rPr>
          <w:b/>
          <w:sz w:val="18"/>
          <w:szCs w:val="18"/>
        </w:rPr>
      </w:pPr>
    </w:p>
    <w:p w:rsidR="00427B10" w:rsidRPr="007964C1" w:rsidRDefault="00427B10" w:rsidP="00427B10">
      <w:pPr>
        <w:spacing w:line="280" w:lineRule="exact"/>
        <w:rPr>
          <w:b/>
          <w:sz w:val="18"/>
          <w:szCs w:val="18"/>
        </w:rPr>
      </w:pPr>
      <w:r w:rsidRPr="007964C1">
        <w:rPr>
          <w:b/>
          <w:sz w:val="18"/>
          <w:szCs w:val="18"/>
        </w:rPr>
        <w:t>4. Frieksemplarer</w:t>
      </w:r>
    </w:p>
    <w:p w:rsidR="00427B10" w:rsidRPr="007964C1" w:rsidRDefault="00427B10" w:rsidP="00427B10">
      <w:pPr>
        <w:spacing w:line="280" w:lineRule="exact"/>
        <w:rPr>
          <w:b/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4.1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Forfatteren </w:t>
      </w:r>
      <w:r w:rsidRPr="004843FA">
        <w:rPr>
          <w:sz w:val="18"/>
          <w:szCs w:val="18"/>
        </w:rPr>
        <w:t>modtager et frieksemplar af den færdige e-bog.</w:t>
      </w:r>
      <w:r>
        <w:rPr>
          <w:sz w:val="18"/>
          <w:szCs w:val="18"/>
        </w:rPr>
        <w:t xml:space="preserve"> Forfatteren kan rekvirere op til 5 yderligere frieksemplarer ved henvendelse til forlaget.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4.2 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>Forlaget kan i forbindelse med markedsføring af e-bogen give anmeldere og andre adgang til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e-bogen uden betaling af honorar op til i alt [120] gange.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b/>
          <w:sz w:val="18"/>
          <w:szCs w:val="18"/>
        </w:rPr>
      </w:pPr>
    </w:p>
    <w:p w:rsidR="00427B10" w:rsidRPr="007964C1" w:rsidRDefault="00427B10" w:rsidP="00427B10">
      <w:pPr>
        <w:spacing w:line="280" w:lineRule="exact"/>
        <w:rPr>
          <w:b/>
          <w:sz w:val="18"/>
          <w:szCs w:val="18"/>
        </w:rPr>
      </w:pPr>
      <w:r w:rsidRPr="007964C1">
        <w:rPr>
          <w:b/>
          <w:sz w:val="18"/>
          <w:szCs w:val="18"/>
        </w:rPr>
        <w:t>5. Tilbagegang af rettigheder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5.1 </w:t>
      </w:r>
      <w:r>
        <w:rPr>
          <w:sz w:val="18"/>
          <w:szCs w:val="18"/>
        </w:rPr>
        <w:tab/>
      </w:r>
      <w:r w:rsidR="008B003D">
        <w:rPr>
          <w:sz w:val="18"/>
          <w:szCs w:val="18"/>
        </w:rPr>
        <w:t>Såfremt forlaget</w:t>
      </w:r>
      <w:r w:rsidRPr="00490B7D">
        <w:rPr>
          <w:sz w:val="18"/>
          <w:szCs w:val="18"/>
        </w:rPr>
        <w:t xml:space="preserve"> ikke har udgivet e-bogen inden den i pkt. 1. 3 fastsatte frist, går de ved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denne aftale overdragne rettigheder til udgivelse af e-bogen tilbage til rettighedshaveren, der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herefter frit kan udnytte disse, medmindre forsinket udgivelse skyldes udgivelseshindringer, der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 xml:space="preserve">er uden for forlagets </w:t>
      </w:r>
      <w:proofErr w:type="spellStart"/>
      <w:r w:rsidRPr="00490B7D">
        <w:rPr>
          <w:sz w:val="18"/>
          <w:szCs w:val="18"/>
        </w:rPr>
        <w:t>råden</w:t>
      </w:r>
      <w:proofErr w:type="spellEnd"/>
      <w:r w:rsidRPr="00490B7D">
        <w:rPr>
          <w:sz w:val="18"/>
          <w:szCs w:val="18"/>
        </w:rPr>
        <w:t>, herunder hindringer der skyldes forfatterens forhold.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5.2 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>Er e-bogen mindst 2 år efter udgivelse som e-bog udsolgt, går de ved denne aftale overdragne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rettigheder ligeledes tilbage til forfatteren, hvis forlaget ikke senest 1 måned efter at have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modtaget skriftlig begæring har bundet sig til at gøre e-bogen tilgængelig, jf. pkt. 5.3, og/eller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præsteret et salg som angivet i pkt. 5.3 senest 6 måneder fra acceptens dato.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5.3 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>E-bogen anses for udsolgt, hvis den i digital form ikke længere er tilgængelig for salg på</w:t>
      </w:r>
      <w:r w:rsidR="008B003D"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 xml:space="preserve">samme måde og i samme omfang </w:t>
      </w:r>
      <w:r w:rsidR="008B003D">
        <w:rPr>
          <w:sz w:val="18"/>
          <w:szCs w:val="18"/>
        </w:rPr>
        <w:t>som forlagets</w:t>
      </w:r>
      <w:r w:rsidRPr="00490B7D">
        <w:rPr>
          <w:sz w:val="18"/>
          <w:szCs w:val="18"/>
        </w:rPr>
        <w:t xml:space="preserve"> lignende digitale udgivelser, og/eller hvis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det årlige salg er under [</w:t>
      </w:r>
      <w:r>
        <w:rPr>
          <w:sz w:val="18"/>
          <w:szCs w:val="18"/>
        </w:rPr>
        <w:t>20</w:t>
      </w:r>
      <w:r w:rsidRPr="00490B7D">
        <w:rPr>
          <w:sz w:val="18"/>
          <w:szCs w:val="18"/>
        </w:rPr>
        <w:t>] eksemplarer eller hvad der svarer hertil.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5.4</w:t>
      </w:r>
      <w:r w:rsidRPr="00490B7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 xml:space="preserve">Hver part kan </w:t>
      </w:r>
      <w:r>
        <w:rPr>
          <w:sz w:val="18"/>
          <w:szCs w:val="18"/>
        </w:rPr>
        <w:t>forlange aftalen genforhandlet 2</w:t>
      </w:r>
      <w:r w:rsidRPr="00490B7D">
        <w:rPr>
          <w:sz w:val="18"/>
          <w:szCs w:val="18"/>
        </w:rPr>
        <w:t xml:space="preserve"> år efter, at værket første gang er gjort</w:t>
      </w:r>
      <w:r w:rsidR="008B003D"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tilgængelig som e-bog. Kan parterne ikke nå til enighed, går e-bogsrettighederne tilbage til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>forfatteren.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7964C1" w:rsidRDefault="00427B10" w:rsidP="00427B10">
      <w:pPr>
        <w:spacing w:line="280" w:lineRule="exact"/>
        <w:rPr>
          <w:b/>
          <w:sz w:val="18"/>
          <w:szCs w:val="18"/>
        </w:rPr>
      </w:pPr>
      <w:r w:rsidRPr="007964C1">
        <w:rPr>
          <w:b/>
          <w:sz w:val="18"/>
          <w:szCs w:val="18"/>
        </w:rPr>
        <w:t>6. Tredjemands krænkelse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6.1 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>I tilfælde af tredjemands krænkelse af ophavsretten til værket skal forlaget i rimeligt omfang</w:t>
      </w:r>
      <w:r>
        <w:rPr>
          <w:sz w:val="18"/>
          <w:szCs w:val="18"/>
        </w:rPr>
        <w:t xml:space="preserve"> </w:t>
      </w:r>
      <w:r w:rsidRPr="00490B7D">
        <w:rPr>
          <w:sz w:val="18"/>
          <w:szCs w:val="18"/>
        </w:rPr>
        <w:t>søge at bringe krænkelsen til ophør og rejse eventuelt erstatningskrav mod tredjemand,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proofErr w:type="gramStart"/>
      <w:r w:rsidRPr="00490B7D">
        <w:rPr>
          <w:sz w:val="18"/>
          <w:szCs w:val="18"/>
        </w:rPr>
        <w:t>såfremt en mindelig ordning ikke kan opnås.</w:t>
      </w:r>
      <w:proofErr w:type="gramEnd"/>
      <w:r w:rsidRPr="00490B7D">
        <w:rPr>
          <w:sz w:val="18"/>
          <w:szCs w:val="18"/>
        </w:rPr>
        <w:t xml:space="preserve"> Forfatteren skal bakke forlaget op i denne proces.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7964C1" w:rsidRDefault="00427B10" w:rsidP="00427B10">
      <w:pPr>
        <w:spacing w:line="280" w:lineRule="exact"/>
        <w:rPr>
          <w:b/>
          <w:sz w:val="18"/>
          <w:szCs w:val="18"/>
        </w:rPr>
      </w:pPr>
      <w:r w:rsidRPr="007964C1">
        <w:rPr>
          <w:b/>
          <w:sz w:val="18"/>
          <w:szCs w:val="18"/>
        </w:rPr>
        <w:t xml:space="preserve">7. Overdragelse af rettigheder </w:t>
      </w: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r w:rsidRPr="00490B7D">
        <w:rPr>
          <w:sz w:val="18"/>
          <w:szCs w:val="18"/>
        </w:rPr>
        <w:t xml:space="preserve">7.1 </w:t>
      </w:r>
      <w:r>
        <w:rPr>
          <w:sz w:val="18"/>
          <w:szCs w:val="18"/>
        </w:rPr>
        <w:tab/>
      </w:r>
      <w:r w:rsidRPr="00490B7D">
        <w:rPr>
          <w:sz w:val="18"/>
          <w:szCs w:val="18"/>
        </w:rPr>
        <w:t>Den forlaget ifølge denne aftale tilkommende ret kan kun overdrages til andre ved</w:t>
      </w:r>
    </w:p>
    <w:p w:rsidR="00427B10" w:rsidRPr="00490B7D" w:rsidRDefault="00427B10" w:rsidP="00427B10">
      <w:pPr>
        <w:spacing w:line="280" w:lineRule="exact"/>
        <w:rPr>
          <w:sz w:val="18"/>
          <w:szCs w:val="18"/>
        </w:rPr>
      </w:pPr>
      <w:proofErr w:type="gramStart"/>
      <w:r w:rsidRPr="00490B7D">
        <w:rPr>
          <w:sz w:val="18"/>
          <w:szCs w:val="18"/>
        </w:rPr>
        <w:t>overdragelse af hele forlagsvirksomheden eller særlige områder deraf.</w:t>
      </w:r>
      <w:proofErr w:type="gramEnd"/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spacing w:line="280" w:lineRule="exact"/>
        <w:rPr>
          <w:sz w:val="18"/>
          <w:szCs w:val="18"/>
        </w:rPr>
      </w:pPr>
    </w:p>
    <w:p w:rsidR="00427B10" w:rsidRDefault="00427B10" w:rsidP="00427B10">
      <w:pPr>
        <w:autoSpaceDE w:val="0"/>
        <w:autoSpaceDN w:val="0"/>
        <w:adjustRightInd w:val="0"/>
        <w:rPr>
          <w:rFonts w:ascii="Arial+FPEF" w:hAnsi="Arial+FPEF" w:cs="Arial+FPEF"/>
          <w:sz w:val="20"/>
          <w:szCs w:val="20"/>
          <w:lang w:eastAsia="da-DK"/>
        </w:rPr>
      </w:pPr>
    </w:p>
    <w:p w:rsidR="00427B10" w:rsidRDefault="00427B10" w:rsidP="00427B10">
      <w:pPr>
        <w:autoSpaceDE w:val="0"/>
        <w:autoSpaceDN w:val="0"/>
        <w:adjustRightInd w:val="0"/>
        <w:rPr>
          <w:rFonts w:ascii="Arial+FPEF" w:hAnsi="Arial+FPEF" w:cs="Arial+FPEF"/>
          <w:sz w:val="20"/>
          <w:szCs w:val="20"/>
          <w:lang w:eastAsia="da-DK"/>
        </w:rPr>
      </w:pPr>
    </w:p>
    <w:p w:rsidR="00427B10" w:rsidRPr="007A6F0B" w:rsidRDefault="00427B10" w:rsidP="00427B10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Dato: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Dato:</w:t>
      </w:r>
    </w:p>
    <w:p w:rsidR="00427B10" w:rsidRPr="003203BC" w:rsidRDefault="00427B10" w:rsidP="00427B10">
      <w:pPr>
        <w:spacing w:line="280" w:lineRule="exact"/>
        <w:rPr>
          <w:sz w:val="18"/>
          <w:szCs w:val="18"/>
        </w:rPr>
      </w:pPr>
    </w:p>
    <w:p w:rsidR="00427B10" w:rsidRPr="003203BC" w:rsidRDefault="00427B10" w:rsidP="00427B10">
      <w:pPr>
        <w:spacing w:line="280" w:lineRule="exact"/>
        <w:rPr>
          <w:sz w:val="18"/>
          <w:szCs w:val="18"/>
        </w:rPr>
      </w:pPr>
    </w:p>
    <w:p w:rsidR="00427B10" w:rsidRPr="003203BC" w:rsidRDefault="00427B10" w:rsidP="00427B10">
      <w:pPr>
        <w:spacing w:line="280" w:lineRule="exact"/>
        <w:rPr>
          <w:sz w:val="18"/>
          <w:szCs w:val="18"/>
        </w:rPr>
      </w:pPr>
      <w:r w:rsidRPr="003203BC">
        <w:rPr>
          <w:sz w:val="18"/>
          <w:szCs w:val="18"/>
        </w:rPr>
        <w:t>___</w:t>
      </w:r>
      <w:r>
        <w:rPr>
          <w:sz w:val="18"/>
          <w:szCs w:val="18"/>
        </w:rPr>
        <w:t>______________________________</w:t>
      </w:r>
      <w:r w:rsidRPr="003203BC">
        <w:rPr>
          <w:sz w:val="18"/>
          <w:szCs w:val="18"/>
        </w:rPr>
        <w:tab/>
        <w:t>_______________________________</w:t>
      </w:r>
    </w:p>
    <w:p w:rsidR="00427B10" w:rsidRPr="003203BC" w:rsidRDefault="00427B10" w:rsidP="00427B10">
      <w:pPr>
        <w:spacing w:line="280" w:lineRule="exact"/>
        <w:rPr>
          <w:sz w:val="18"/>
          <w:szCs w:val="18"/>
        </w:rPr>
      </w:pPr>
      <w:r>
        <w:rPr>
          <w:b/>
          <w:i/>
          <w:sz w:val="18"/>
          <w:szCs w:val="18"/>
        </w:rPr>
        <w:t>Forfatter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3203BC">
        <w:rPr>
          <w:i/>
          <w:sz w:val="18"/>
          <w:szCs w:val="18"/>
        </w:rPr>
        <w:tab/>
      </w:r>
      <w:r w:rsidRPr="003203B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8B003D">
        <w:rPr>
          <w:b/>
          <w:i/>
          <w:sz w:val="18"/>
          <w:szCs w:val="18"/>
        </w:rPr>
        <w:t>Forlaget</w:t>
      </w:r>
      <w:r w:rsidRPr="003203BC">
        <w:rPr>
          <w:b/>
          <w:i/>
          <w:sz w:val="18"/>
          <w:szCs w:val="18"/>
        </w:rPr>
        <w:t xml:space="preserve"> </w:t>
      </w:r>
      <w:r w:rsidR="008B003D">
        <w:rPr>
          <w:b/>
          <w:i/>
          <w:sz w:val="18"/>
          <w:szCs w:val="18"/>
        </w:rPr>
        <w:t xml:space="preserve"> </w:t>
      </w:r>
    </w:p>
    <w:p w:rsidR="00427B10" w:rsidRDefault="00427B10" w:rsidP="00427B10">
      <w:pPr>
        <w:autoSpaceDE w:val="0"/>
        <w:autoSpaceDN w:val="0"/>
        <w:adjustRightInd w:val="0"/>
        <w:rPr>
          <w:rFonts w:ascii="Arial+FPEF" w:hAnsi="Arial+FPEF" w:cs="Arial+FPEF"/>
          <w:sz w:val="20"/>
          <w:szCs w:val="20"/>
          <w:lang w:eastAsia="da-DK"/>
        </w:rPr>
      </w:pPr>
    </w:p>
    <w:p w:rsidR="00427B10" w:rsidRDefault="00427B10" w:rsidP="00427B10">
      <w:pPr>
        <w:autoSpaceDE w:val="0"/>
        <w:autoSpaceDN w:val="0"/>
        <w:adjustRightInd w:val="0"/>
        <w:rPr>
          <w:rFonts w:ascii="Arial+FPEF" w:hAnsi="Arial+FPEF" w:cs="Arial+FPEF"/>
          <w:sz w:val="20"/>
          <w:szCs w:val="20"/>
          <w:lang w:eastAsia="da-DK"/>
        </w:rPr>
      </w:pPr>
    </w:p>
    <w:p w:rsidR="00427B10" w:rsidRPr="00E72C32" w:rsidRDefault="00427B10" w:rsidP="00427B10">
      <w:pPr>
        <w:autoSpaceDE w:val="0"/>
        <w:autoSpaceDN w:val="0"/>
        <w:adjustRightInd w:val="0"/>
        <w:rPr>
          <w:sz w:val="18"/>
          <w:szCs w:val="18"/>
        </w:rPr>
      </w:pPr>
      <w:r w:rsidRPr="00E72C32">
        <w:rPr>
          <w:sz w:val="18"/>
          <w:szCs w:val="18"/>
        </w:rPr>
        <w:t>__________________________________</w:t>
      </w:r>
      <w:r w:rsidRPr="00E72C32">
        <w:rPr>
          <w:sz w:val="18"/>
          <w:szCs w:val="18"/>
        </w:rPr>
        <w:tab/>
        <w:t>________________________________</w:t>
      </w:r>
    </w:p>
    <w:p w:rsidR="00427B10" w:rsidRPr="00E72C32" w:rsidRDefault="00427B10" w:rsidP="00427B10">
      <w:pPr>
        <w:autoSpaceDE w:val="0"/>
        <w:autoSpaceDN w:val="0"/>
        <w:adjustRightInd w:val="0"/>
        <w:rPr>
          <w:sz w:val="18"/>
          <w:szCs w:val="18"/>
        </w:rPr>
      </w:pPr>
      <w:r w:rsidRPr="00E72C32">
        <w:rPr>
          <w:sz w:val="18"/>
          <w:szCs w:val="18"/>
        </w:rPr>
        <w:t>CPR nr./CVR nr.:</w:t>
      </w:r>
      <w:r w:rsidRPr="00E72C32">
        <w:rPr>
          <w:sz w:val="18"/>
          <w:szCs w:val="18"/>
        </w:rPr>
        <w:tab/>
      </w:r>
      <w:r w:rsidRPr="00E72C32">
        <w:rPr>
          <w:sz w:val="18"/>
          <w:szCs w:val="18"/>
        </w:rPr>
        <w:tab/>
      </w:r>
      <w:r w:rsidRPr="00E72C32">
        <w:rPr>
          <w:sz w:val="18"/>
          <w:szCs w:val="18"/>
        </w:rPr>
        <w:tab/>
      </w:r>
      <w:r w:rsidRPr="00E72C32">
        <w:rPr>
          <w:sz w:val="18"/>
          <w:szCs w:val="18"/>
        </w:rPr>
        <w:tab/>
        <w:t>Ansvarshavende redaktør</w:t>
      </w:r>
      <w:r w:rsidRPr="00E72C32">
        <w:rPr>
          <w:sz w:val="18"/>
          <w:szCs w:val="18"/>
        </w:rPr>
        <w:tab/>
      </w:r>
    </w:p>
    <w:p w:rsidR="00427B10" w:rsidRPr="00E72C32" w:rsidRDefault="00427B10" w:rsidP="00427B10">
      <w:pPr>
        <w:autoSpaceDE w:val="0"/>
        <w:autoSpaceDN w:val="0"/>
        <w:adjustRightInd w:val="0"/>
        <w:rPr>
          <w:sz w:val="18"/>
          <w:szCs w:val="18"/>
        </w:rPr>
      </w:pPr>
    </w:p>
    <w:p w:rsidR="00427B10" w:rsidRPr="009B6936" w:rsidRDefault="00427B10" w:rsidP="00427B10">
      <w:pPr>
        <w:spacing w:line="280" w:lineRule="exact"/>
        <w:rPr>
          <w:sz w:val="18"/>
          <w:szCs w:val="18"/>
        </w:rPr>
      </w:pPr>
      <w:r w:rsidRPr="009B6936">
        <w:rPr>
          <w:sz w:val="18"/>
          <w:szCs w:val="18"/>
        </w:rPr>
        <w:t>Tilgodehavender bedes indsat i mit pengeinstitut:</w:t>
      </w:r>
    </w:p>
    <w:p w:rsidR="00427B10" w:rsidRPr="009B6936" w:rsidRDefault="00427B10" w:rsidP="00427B10">
      <w:pPr>
        <w:spacing w:line="280" w:lineRule="exact"/>
        <w:rPr>
          <w:sz w:val="18"/>
          <w:szCs w:val="18"/>
        </w:rPr>
      </w:pPr>
      <w:r w:rsidRPr="009B6936">
        <w:rPr>
          <w:sz w:val="18"/>
          <w:szCs w:val="18"/>
        </w:rPr>
        <w:t>Reg.nr. (4 cifre): _ _ _ _</w:t>
      </w:r>
    </w:p>
    <w:p w:rsidR="00427B10" w:rsidRPr="00E72C32" w:rsidRDefault="00427B10" w:rsidP="00427B10">
      <w:pPr>
        <w:spacing w:line="280" w:lineRule="exact"/>
        <w:rPr>
          <w:sz w:val="18"/>
          <w:szCs w:val="18"/>
        </w:rPr>
      </w:pPr>
      <w:proofErr w:type="spellStart"/>
      <w:r w:rsidRPr="009B6936">
        <w:rPr>
          <w:sz w:val="18"/>
          <w:szCs w:val="18"/>
        </w:rPr>
        <w:t>Kontonr</w:t>
      </w:r>
      <w:proofErr w:type="spellEnd"/>
      <w:r w:rsidRPr="009B6936">
        <w:rPr>
          <w:sz w:val="18"/>
          <w:szCs w:val="18"/>
        </w:rPr>
        <w:t>. (10 cifre): _ _ _ _ _ _ _ _ _</w:t>
      </w:r>
      <w:r w:rsidRPr="00E72C32">
        <w:rPr>
          <w:sz w:val="18"/>
          <w:szCs w:val="18"/>
        </w:rPr>
        <w:t xml:space="preserve"> _</w:t>
      </w:r>
    </w:p>
    <w:p w:rsidR="00890CB8" w:rsidRDefault="00890CB8"/>
    <w:sectPr w:rsidR="00890CB8" w:rsidSect="00B0041D">
      <w:headerReference w:type="default" r:id="rId6"/>
      <w:pgSz w:w="11906" w:h="16838"/>
      <w:pgMar w:top="1440" w:right="1440" w:bottom="1440" w:left="1440" w:header="851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1E" w:rsidRDefault="00E37D1E" w:rsidP="00427B10">
      <w:r>
        <w:separator/>
      </w:r>
    </w:p>
  </w:endnote>
  <w:endnote w:type="continuationSeparator" w:id="0">
    <w:p w:rsidR="00E37D1E" w:rsidRDefault="00E37D1E" w:rsidP="0042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+FPE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1E" w:rsidRDefault="00E37D1E" w:rsidP="00427B10">
      <w:r>
        <w:separator/>
      </w:r>
    </w:p>
  </w:footnote>
  <w:footnote w:type="continuationSeparator" w:id="0">
    <w:p w:rsidR="00E37D1E" w:rsidRDefault="00E37D1E" w:rsidP="00427B10">
      <w:r>
        <w:continuationSeparator/>
      </w:r>
    </w:p>
  </w:footnote>
  <w:footnote w:id="1">
    <w:p w:rsidR="00427B10" w:rsidRPr="00E72C32" w:rsidRDefault="00427B10" w:rsidP="00427B10">
      <w:pPr>
        <w:pStyle w:val="Fodnotetekst"/>
        <w:rPr>
          <w:sz w:val="16"/>
          <w:szCs w:val="16"/>
        </w:rPr>
      </w:pPr>
      <w:r w:rsidRPr="00E72C32">
        <w:rPr>
          <w:rStyle w:val="Fodnotehenvisning"/>
          <w:sz w:val="16"/>
          <w:szCs w:val="16"/>
        </w:rPr>
        <w:footnoteRef/>
      </w:r>
      <w:r w:rsidRPr="00E72C32">
        <w:rPr>
          <w:sz w:val="16"/>
          <w:szCs w:val="16"/>
        </w:rPr>
        <w:t xml:space="preserve"> </w:t>
      </w:r>
      <w:r w:rsidRPr="00E72C32">
        <w:rPr>
          <w:sz w:val="12"/>
          <w:szCs w:val="12"/>
        </w:rPr>
        <w:t>Forlaget indestår for, at distributionsgebyret ikke overstiger 6 % af nettoprisen</w:t>
      </w:r>
      <w:r>
        <w:rPr>
          <w:sz w:val="12"/>
          <w:szCs w:val="12"/>
        </w:rPr>
        <w:t>. Distributionsgebyret kan ved kampagner og tidsbegrænsede rabataftaler procentvis være højere.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17" w:rsidRDefault="00E37D1E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7B10"/>
    <w:rsid w:val="00055365"/>
    <w:rsid w:val="001643EF"/>
    <w:rsid w:val="00201E60"/>
    <w:rsid w:val="003D7ACF"/>
    <w:rsid w:val="00427B10"/>
    <w:rsid w:val="005834B4"/>
    <w:rsid w:val="00890CB8"/>
    <w:rsid w:val="008B003D"/>
    <w:rsid w:val="00C334FE"/>
    <w:rsid w:val="00E37D1E"/>
    <w:rsid w:val="00F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0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tionary-FirmaAdresse">
    <w:name w:val="Stationary - FirmaAdresse"/>
    <w:basedOn w:val="Normal"/>
    <w:rsid w:val="00427B10"/>
    <w:pPr>
      <w:tabs>
        <w:tab w:val="left" w:pos="340"/>
      </w:tabs>
      <w:suppressAutoHyphens/>
      <w:spacing w:line="220" w:lineRule="atLeast"/>
    </w:pPr>
    <w:rPr>
      <w:rFonts w:cs="Tahoma"/>
      <w:sz w:val="14"/>
      <w:lang w:eastAsia="da-DK"/>
    </w:rPr>
  </w:style>
  <w:style w:type="paragraph" w:styleId="Sidehoved">
    <w:name w:val="header"/>
    <w:basedOn w:val="Normal"/>
    <w:link w:val="SidehovedTegn"/>
    <w:uiPriority w:val="99"/>
    <w:rsid w:val="00427B1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7B10"/>
    <w:rPr>
      <w:rFonts w:ascii="Verdana" w:eastAsia="Times New Roman" w:hAnsi="Verdana" w:cs="Times New Roman"/>
      <w:szCs w:val="24"/>
    </w:rPr>
  </w:style>
  <w:style w:type="paragraph" w:styleId="Fodnotetekst">
    <w:name w:val="footnote text"/>
    <w:basedOn w:val="Normal"/>
    <w:link w:val="FodnotetekstTegn"/>
    <w:rsid w:val="00427B1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427B10"/>
    <w:rPr>
      <w:rFonts w:ascii="Verdana" w:eastAsia="Times New Roman" w:hAnsi="Verdana" w:cs="Times New Roman"/>
      <w:sz w:val="20"/>
      <w:szCs w:val="20"/>
    </w:rPr>
  </w:style>
  <w:style w:type="character" w:styleId="Fodnotehenvisning">
    <w:name w:val="footnote reference"/>
    <w:rsid w:val="00427B10"/>
    <w:rPr>
      <w:vertAlign w:val="superscript"/>
    </w:rPr>
  </w:style>
  <w:style w:type="paragraph" w:styleId="Sidefod">
    <w:name w:val="footer"/>
    <w:basedOn w:val="Normal"/>
    <w:link w:val="SidefodTegn"/>
    <w:uiPriority w:val="99"/>
    <w:semiHidden/>
    <w:unhideWhenUsed/>
    <w:rsid w:val="00FD64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D64DD"/>
    <w:rPr>
      <w:rFonts w:ascii="Verdana" w:eastAsia="Times New Roman" w:hAnsi="Verdana" w:cs="Times New Roman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4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4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875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formand</dc:creator>
  <cp:lastModifiedBy>formand</cp:lastModifiedBy>
  <cp:revision>3</cp:revision>
  <dcterms:created xsi:type="dcterms:W3CDTF">2013-04-09T08:06:00Z</dcterms:created>
  <dcterms:modified xsi:type="dcterms:W3CDTF">2013-04-09T09:48:00Z</dcterms:modified>
</cp:coreProperties>
</file>